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31" w:rsidRPr="004E4031" w:rsidRDefault="004E4031" w:rsidP="004E4031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E4031" w:rsidRPr="004E4031" w:rsidRDefault="004E4031" w:rsidP="004E4031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реализации образовательного курса «Основы здорового образа жизни» продиктована многими причинами. Прежде всего – это ухудшение физического и психического здоровья нации. В настоящее время растёт число соматических заболеваний. Нервные нагрузки приводят к обострению психических болезней. Привычными ощущениями современного человека становится потеря смысла жизни, неуверенность, беспомощность. Чтобы избавиться от душевной боли, человек прибегает к употреблению алкоголя, табака, наркотиков и других токсических </w:t>
      </w:r>
      <w:proofErr w:type="spellStart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</w:t>
      </w:r>
      <w:proofErr w:type="gramStart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аиболее</w:t>
      </w:r>
      <w:proofErr w:type="spellEnd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уязвимыми категориями населения являются дети, подростки и молодежь, которым еще предстоит сформировать свое отношение к миру, к себе, к сообществу. Особенно опасно, если становление личности у подрастающего поколения происходит при деформации структуры семьи, высокого риска безработицы, неэффективности функционирования государственных структур общества, избытка информации, ухудшения состояния окружающей среды, разобщенности людей, разрушения культурных ценностей.</w:t>
      </w:r>
    </w:p>
    <w:p w:rsidR="004E4031" w:rsidRPr="004E4031" w:rsidRDefault="004E4031" w:rsidP="004E40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определение понятия «здоровье» впервые было сформулировано Всемирной организацией здравоохранения (ВОЗ) в 1940 г. Было признано, что здоровье – это не просто отсутствие болезней, а состояние физического, психического и социального благополучия. При этом подразумевается гармоничное сочетание социального, физического, интеллектуального, эмоционального и духовного аспектов жизни. Осуществить такую деятельность способен только человек, обладающий определенным мировоззрением, уровнем развития личности, убеждениями и установками, а также всесторонними знаниями, умениями и привычками здорового образа жизни.</w:t>
      </w:r>
    </w:p>
    <w:p w:rsidR="004E4031" w:rsidRPr="004E4031" w:rsidRDefault="004E4031" w:rsidP="004E40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Предлагаемая программа является научной, комплексной и последовательной системой обучения и воспитания здорового образа жизни, и призвана </w:t>
      </w:r>
      <w:proofErr w:type="gramStart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позитивна</w:t>
      </w:r>
      <w:proofErr w:type="gramEnd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повлиять на сложившуюся в обществе систему, так как позволит сформировать ценностное отношение к здоровью. </w:t>
      </w:r>
    </w:p>
    <w:p w:rsidR="004E4031" w:rsidRPr="004E4031" w:rsidRDefault="004E4031" w:rsidP="004E40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Цели</w:t>
      </w: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курса «Основы здорового образа жизни»: формирование личности, способной реализовать себя максимально эффективно в современном мире, творчески относящейся к возникающим проблемам, владеющей навыками </w:t>
      </w:r>
      <w:proofErr w:type="spellStart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безопасного поведения.</w:t>
      </w:r>
    </w:p>
    <w:p w:rsidR="004E4031" w:rsidRPr="004E4031" w:rsidRDefault="004E4031" w:rsidP="004E40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рассчитан на 34 час – 1 час в неделю.</w:t>
      </w:r>
    </w:p>
    <w:p w:rsidR="004E4031" w:rsidRPr="004E4031" w:rsidRDefault="004E4031" w:rsidP="004E4031">
      <w:pPr>
        <w:autoSpaceDE w:val="0"/>
        <w:spacing w:after="195"/>
        <w:rPr>
          <w:rFonts w:eastAsia="Calibri" w:cs="Calibri"/>
          <w:b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autoSpaceDE w:val="0"/>
        <w:spacing w:after="195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autoSpaceDE w:val="0"/>
        <w:spacing w:after="19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031">
        <w:rPr>
          <w:rFonts w:ascii="Times New Roman" w:hAnsi="Times New Roman" w:cs="Times New Roman"/>
          <w:b/>
          <w:bCs/>
          <w:sz w:val="28"/>
          <w:szCs w:val="28"/>
        </w:rPr>
        <w:t>К концу4 года обучения учащиеся должны обладать знаниями</w:t>
      </w:r>
      <w:proofErr w:type="gramStart"/>
      <w:r w:rsidRPr="004E4031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4E4031">
        <w:rPr>
          <w:rFonts w:ascii="Times New Roman" w:hAnsi="Times New Roman" w:cs="Times New Roman"/>
          <w:b/>
          <w:bCs/>
          <w:sz w:val="28"/>
          <w:szCs w:val="28"/>
        </w:rPr>
        <w:t xml:space="preserve"> необходимыми для:</w:t>
      </w:r>
    </w:p>
    <w:p w:rsidR="004E4031" w:rsidRPr="004E4031" w:rsidRDefault="004E4031" w:rsidP="004E4031">
      <w:pPr>
        <w:autoSpaceDE w:val="0"/>
        <w:spacing w:after="195"/>
        <w:ind w:left="450"/>
        <w:jc w:val="center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numPr>
          <w:ilvl w:val="0"/>
          <w:numId w:val="1"/>
        </w:numPr>
        <w:autoSpaceDE w:val="0"/>
        <w:spacing w:after="195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4E403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формирования потребности здорового образа жизни;</w:t>
      </w:r>
    </w:p>
    <w:p w:rsidR="004E4031" w:rsidRPr="004E4031" w:rsidRDefault="004E4031" w:rsidP="004E4031">
      <w:pPr>
        <w:autoSpaceDE w:val="0"/>
        <w:spacing w:after="195"/>
        <w:ind w:left="810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numPr>
          <w:ilvl w:val="0"/>
          <w:numId w:val="1"/>
        </w:numPr>
        <w:autoSpaceDE w:val="0"/>
        <w:spacing w:after="195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4E403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формирования навыков гигиены и профилактики заболеваний;</w:t>
      </w:r>
    </w:p>
    <w:p w:rsidR="004E4031" w:rsidRPr="004E4031" w:rsidRDefault="004E4031" w:rsidP="004E4031">
      <w:pPr>
        <w:autoSpaceDE w:val="0"/>
        <w:spacing w:after="195"/>
        <w:ind w:left="810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numPr>
          <w:ilvl w:val="0"/>
          <w:numId w:val="1"/>
        </w:numPr>
        <w:autoSpaceDE w:val="0"/>
        <w:spacing w:after="195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4E403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формирования навыков </w:t>
      </w:r>
      <w:r w:rsidRPr="004E4031">
        <w:rPr>
          <w:rFonts w:ascii="Times New Roman" w:hAnsi="Times New Roman" w:cs="Times New Roman"/>
          <w:sz w:val="28"/>
          <w:szCs w:val="28"/>
        </w:rPr>
        <w:t xml:space="preserve"> ухода за больными;</w:t>
      </w:r>
    </w:p>
    <w:p w:rsidR="004E4031" w:rsidRPr="004E4031" w:rsidRDefault="004E4031" w:rsidP="004E4031">
      <w:pPr>
        <w:autoSpaceDE w:val="0"/>
        <w:spacing w:after="195"/>
        <w:ind w:left="810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4E4031" w:rsidRPr="004E4031" w:rsidRDefault="004E4031" w:rsidP="004E4031">
      <w:pPr>
        <w:numPr>
          <w:ilvl w:val="0"/>
          <w:numId w:val="1"/>
        </w:numPr>
        <w:autoSpaceDE w:val="0"/>
        <w:spacing w:after="195"/>
        <w:contextualSpacing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4E4031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формирования навыков</w:t>
      </w:r>
      <w:r w:rsidRPr="004E4031">
        <w:rPr>
          <w:rFonts w:ascii="Times New Roman" w:hAnsi="Times New Roman" w:cs="Times New Roman"/>
          <w:sz w:val="28"/>
          <w:szCs w:val="28"/>
        </w:rPr>
        <w:t xml:space="preserve"> рационального питания и других способов самосовершенствования.</w:t>
      </w:r>
    </w:p>
    <w:p w:rsidR="004E4031" w:rsidRPr="001176BA" w:rsidRDefault="004E4031" w:rsidP="001176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E4031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обеспечение:</w:t>
      </w:r>
    </w:p>
    <w:p w:rsidR="004E4031" w:rsidRPr="004E4031" w:rsidRDefault="004E4031" w:rsidP="004E4031">
      <w:pPr>
        <w:numPr>
          <w:ilvl w:val="0"/>
          <w:numId w:val="2"/>
        </w:numPr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i/>
          <w:color w:val="000000"/>
          <w:sz w:val="28"/>
          <w:szCs w:val="28"/>
        </w:rPr>
        <w:t>М</w:t>
      </w:r>
      <w:r w:rsidRPr="004E4031">
        <w:rPr>
          <w:rFonts w:ascii="Times New Roman" w:hAnsi="Times New Roman" w:cs="Times New Roman"/>
          <w:i/>
          <w:sz w:val="28"/>
          <w:szCs w:val="28"/>
        </w:rPr>
        <w:t xml:space="preserve">етодические и учебные пособия 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E4031">
        <w:rPr>
          <w:rFonts w:ascii="Times New Roman" w:hAnsi="Times New Roman" w:cs="Times New Roman"/>
          <w:color w:val="000000"/>
          <w:sz w:val="28"/>
          <w:szCs w:val="28"/>
        </w:rPr>
        <w:t>Мультемедийные</w:t>
      </w:r>
      <w:proofErr w:type="spellEnd"/>
      <w:r w:rsidRPr="004E4031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презентации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4031" w:rsidRPr="004E4031" w:rsidRDefault="004E4031" w:rsidP="004E4031">
      <w:pPr>
        <w:numPr>
          <w:ilvl w:val="0"/>
          <w:numId w:val="2"/>
        </w:numPr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i/>
          <w:sz w:val="28"/>
          <w:szCs w:val="28"/>
        </w:rPr>
        <w:t xml:space="preserve">Оборудование и приборы 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color w:val="000000"/>
          <w:sz w:val="28"/>
          <w:szCs w:val="28"/>
        </w:rPr>
        <w:t>Компьютер и мультимедийная установка, интерактивная доска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4031" w:rsidRPr="004E4031" w:rsidRDefault="004E4031" w:rsidP="004E4031">
      <w:pPr>
        <w:numPr>
          <w:ilvl w:val="0"/>
          <w:numId w:val="2"/>
        </w:numPr>
        <w:spacing w:after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i/>
          <w:color w:val="000000"/>
          <w:sz w:val="28"/>
          <w:szCs w:val="28"/>
        </w:rPr>
        <w:t>Д</w:t>
      </w:r>
      <w:r w:rsidRPr="004E4031">
        <w:rPr>
          <w:rFonts w:ascii="Times New Roman" w:hAnsi="Times New Roman" w:cs="Times New Roman"/>
          <w:i/>
          <w:sz w:val="28"/>
          <w:szCs w:val="28"/>
        </w:rPr>
        <w:t xml:space="preserve">идактический материал 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Таблицы, наглядные пособия для </w:t>
      </w:r>
      <w:proofErr w:type="spellStart"/>
      <w:r w:rsidRPr="004E4031">
        <w:rPr>
          <w:rFonts w:ascii="Times New Roman" w:hAnsi="Times New Roman" w:cs="Times New Roman"/>
          <w:color w:val="000000"/>
          <w:sz w:val="28"/>
          <w:szCs w:val="28"/>
        </w:rPr>
        <w:t>тренинговых</w:t>
      </w:r>
      <w:proofErr w:type="spellEnd"/>
      <w:r w:rsidRPr="004E4031">
        <w:rPr>
          <w:rFonts w:ascii="Times New Roman" w:hAnsi="Times New Roman" w:cs="Times New Roman"/>
          <w:color w:val="000000"/>
          <w:sz w:val="28"/>
          <w:szCs w:val="28"/>
        </w:rPr>
        <w:t xml:space="preserve"> занятий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b/>
          <w:color w:val="000000"/>
          <w:sz w:val="28"/>
          <w:szCs w:val="28"/>
        </w:rPr>
        <w:t>Список литературы:</w:t>
      </w:r>
    </w:p>
    <w:p w:rsidR="004E4031" w:rsidRPr="004E4031" w:rsidRDefault="004E4031" w:rsidP="004E40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E4031">
        <w:rPr>
          <w:rFonts w:ascii="Times New Roman" w:hAnsi="Times New Roman" w:cs="Times New Roman"/>
          <w:color w:val="000000"/>
          <w:sz w:val="28"/>
          <w:szCs w:val="28"/>
        </w:rPr>
        <w:t xml:space="preserve">1Литература, </w:t>
      </w:r>
      <w:proofErr w:type="gramStart"/>
      <w:r w:rsidRPr="004E4031">
        <w:rPr>
          <w:rFonts w:ascii="Times New Roman" w:hAnsi="Times New Roman" w:cs="Times New Roman"/>
          <w:color w:val="000000"/>
          <w:sz w:val="28"/>
          <w:szCs w:val="28"/>
        </w:rPr>
        <w:t>использованная</w:t>
      </w:r>
      <w:proofErr w:type="gramEnd"/>
      <w:r w:rsidRPr="004E4031">
        <w:rPr>
          <w:rFonts w:ascii="Times New Roman" w:hAnsi="Times New Roman" w:cs="Times New Roman"/>
          <w:color w:val="000000"/>
          <w:sz w:val="28"/>
          <w:szCs w:val="28"/>
        </w:rPr>
        <w:t xml:space="preserve"> при подготовке программы </w:t>
      </w:r>
    </w:p>
    <w:p w:rsidR="004E4031" w:rsidRPr="004E4031" w:rsidRDefault="004E4031" w:rsidP="004E4031">
      <w:pPr>
        <w:keepNext/>
        <w:spacing w:after="0" w:line="360" w:lineRule="auto"/>
        <w:ind w:firstLine="709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учителя составлена на основе региональной образовательной программы</w:t>
      </w:r>
    </w:p>
    <w:p w:rsidR="004E4031" w:rsidRPr="004E4031" w:rsidRDefault="004E4031" w:rsidP="004E4031">
      <w:pPr>
        <w:keepNext/>
        <w:spacing w:after="0" w:line="360" w:lineRule="auto"/>
        <w:ind w:firstLine="709"/>
        <w:outlineLvl w:val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ЗДОРОВОГО ОБРАЗА ЖИЗНИ»  издание второе, дополненное и переработанное  Издательство «</w:t>
      </w:r>
      <w:proofErr w:type="spellStart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Добродея</w:t>
      </w:r>
      <w:proofErr w:type="spellEnd"/>
      <w:r w:rsidRPr="004E4031">
        <w:rPr>
          <w:rFonts w:ascii="Times New Roman" w:eastAsia="Times New Roman" w:hAnsi="Times New Roman" w:cs="Times New Roman"/>
          <w:sz w:val="28"/>
          <w:szCs w:val="28"/>
          <w:lang w:eastAsia="ru-RU"/>
        </w:rPr>
        <w:t>» 2008 год</w:t>
      </w:r>
    </w:p>
    <w:p w:rsidR="004E4031" w:rsidRPr="004E4031" w:rsidRDefault="004E4031" w:rsidP="004E403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4E4031">
        <w:rPr>
          <w:rFonts w:ascii="Times New Roman" w:hAnsi="Times New Roman" w:cs="Times New Roman"/>
          <w:b/>
          <w:i/>
          <w:sz w:val="28"/>
          <w:szCs w:val="28"/>
        </w:rPr>
        <w:t>Авторский коллектив</w:t>
      </w:r>
      <w:r w:rsidRPr="004E403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E4031">
        <w:rPr>
          <w:rFonts w:ascii="Times New Roman" w:hAnsi="Times New Roman" w:cs="Times New Roman"/>
          <w:color w:val="000000"/>
          <w:spacing w:val="-4"/>
          <w:sz w:val="28"/>
          <w:szCs w:val="28"/>
        </w:rPr>
        <w:t>Барыльник</w:t>
      </w:r>
      <w:proofErr w:type="spellEnd"/>
      <w:r w:rsidRPr="004E403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Ю.Б.,  Дмитриева Н.В.,</w:t>
      </w:r>
      <w:r w:rsidRPr="004E403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Елисеев </w:t>
      </w:r>
      <w:proofErr w:type="spellStart"/>
      <w:r w:rsidRPr="004E4031">
        <w:rPr>
          <w:rFonts w:ascii="Times New Roman" w:hAnsi="Times New Roman" w:cs="Times New Roman"/>
          <w:color w:val="000000"/>
          <w:spacing w:val="-5"/>
          <w:sz w:val="28"/>
          <w:szCs w:val="28"/>
        </w:rPr>
        <w:t>Ю.Ю.,</w:t>
      </w:r>
      <w:r w:rsidRPr="004E4031">
        <w:rPr>
          <w:rFonts w:ascii="Times New Roman" w:hAnsi="Times New Roman" w:cs="Times New Roman"/>
          <w:color w:val="000000"/>
          <w:spacing w:val="-2"/>
          <w:sz w:val="28"/>
          <w:szCs w:val="28"/>
        </w:rPr>
        <w:t>Клещина</w:t>
      </w:r>
      <w:proofErr w:type="spellEnd"/>
      <w:r w:rsidRPr="004E40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Ю.В., </w:t>
      </w: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E403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Михайлина М.Ю., Остроумов И.Г.,</w:t>
      </w:r>
      <w:r w:rsidRPr="004E403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Орлов М.И.,</w:t>
      </w:r>
      <w:r w:rsidRPr="004E403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Павлова М.А., </w:t>
      </w:r>
      <w:r w:rsidRPr="004E40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Петрова С.В., </w:t>
      </w:r>
      <w:r w:rsidRPr="004E403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Рахманова Г.Ю., Свинарев </w:t>
      </w:r>
      <w:proofErr w:type="spellStart"/>
      <w:r w:rsidRPr="004E4031">
        <w:rPr>
          <w:rFonts w:ascii="Times New Roman" w:hAnsi="Times New Roman" w:cs="Times New Roman"/>
          <w:color w:val="000000"/>
          <w:spacing w:val="-4"/>
          <w:sz w:val="28"/>
          <w:szCs w:val="28"/>
        </w:rPr>
        <w:t>М.Ю.,</w:t>
      </w:r>
      <w:r w:rsidRPr="004E4031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Скуфина</w:t>
      </w:r>
      <w:proofErr w:type="spellEnd"/>
      <w:r w:rsidRPr="004E403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О.А.,</w:t>
      </w:r>
      <w:r w:rsidRPr="004E403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Текучева Е.Н.</w:t>
      </w: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E4031" w:rsidRPr="004E4031" w:rsidRDefault="004E4031" w:rsidP="004E4031">
      <w:pPr>
        <w:ind w:left="360"/>
        <w:jc w:val="center"/>
        <w:rPr>
          <w:b/>
          <w:sz w:val="28"/>
          <w:szCs w:val="28"/>
        </w:rPr>
      </w:pPr>
      <w:r w:rsidRPr="004E4031">
        <w:rPr>
          <w:b/>
          <w:sz w:val="28"/>
          <w:szCs w:val="28"/>
        </w:rPr>
        <w:t xml:space="preserve">Учебно-тематическое планирование </w:t>
      </w:r>
    </w:p>
    <w:p w:rsidR="004E4031" w:rsidRPr="004E4031" w:rsidRDefault="004E4031" w:rsidP="004E4031">
      <w:pPr>
        <w:ind w:left="360"/>
        <w:jc w:val="center"/>
        <w:rPr>
          <w:b/>
          <w:sz w:val="28"/>
          <w:szCs w:val="28"/>
        </w:rPr>
      </w:pPr>
      <w:r w:rsidRPr="004E4031">
        <w:rPr>
          <w:b/>
          <w:sz w:val="28"/>
          <w:szCs w:val="28"/>
        </w:rPr>
        <w:t>по ОЗОЖ</w:t>
      </w:r>
    </w:p>
    <w:p w:rsidR="004E4031" w:rsidRPr="004E4031" w:rsidRDefault="001176BA" w:rsidP="004E4031">
      <w:pPr>
        <w:rPr>
          <w:b/>
        </w:rPr>
      </w:pPr>
      <w:r>
        <w:rPr>
          <w:b/>
        </w:rPr>
        <w:t>Класс   4</w:t>
      </w:r>
    </w:p>
    <w:p w:rsidR="004E4031" w:rsidRPr="004E4031" w:rsidRDefault="001176BA" w:rsidP="004E4031">
      <w:pPr>
        <w:rPr>
          <w:b/>
        </w:rPr>
      </w:pPr>
      <w:r>
        <w:rPr>
          <w:b/>
        </w:rPr>
        <w:t>Учитель  Мягкова Т. П.</w:t>
      </w:r>
    </w:p>
    <w:p w:rsidR="004E4031" w:rsidRPr="004E4031" w:rsidRDefault="004E4031" w:rsidP="004E4031">
      <w:pPr>
        <w:rPr>
          <w:b/>
        </w:rPr>
      </w:pPr>
      <w:r w:rsidRPr="004E4031">
        <w:rPr>
          <w:b/>
        </w:rPr>
        <w:t>Количество часов:</w:t>
      </w:r>
    </w:p>
    <w:p w:rsidR="004E4031" w:rsidRPr="004E4031" w:rsidRDefault="004E4031" w:rsidP="004E4031">
      <w:pPr>
        <w:rPr>
          <w:b/>
        </w:rPr>
      </w:pPr>
      <w:r w:rsidRPr="004E4031">
        <w:rPr>
          <w:b/>
        </w:rPr>
        <w:t>Всего  34  час; в неделю  1  час.</w:t>
      </w:r>
    </w:p>
    <w:p w:rsidR="004E4031" w:rsidRPr="004E4031" w:rsidRDefault="004E4031" w:rsidP="004E4031">
      <w:pPr>
        <w:rPr>
          <w:b/>
        </w:rPr>
      </w:pPr>
      <w:r w:rsidRPr="004E4031">
        <w:rPr>
          <w:b/>
        </w:rPr>
        <w:t>Административных контрольных уроков ___</w:t>
      </w:r>
      <w:proofErr w:type="gramStart"/>
      <w:r w:rsidRPr="004E4031">
        <w:rPr>
          <w:b/>
        </w:rPr>
        <w:t>ч</w:t>
      </w:r>
      <w:proofErr w:type="gramEnd"/>
      <w:r w:rsidRPr="004E4031">
        <w:rPr>
          <w:b/>
        </w:rPr>
        <w:t>.</w:t>
      </w:r>
    </w:p>
    <w:p w:rsidR="004E4031" w:rsidRPr="004E4031" w:rsidRDefault="004E4031" w:rsidP="004E4031">
      <w:pPr>
        <w:keepNext/>
        <w:spacing w:after="0" w:line="360" w:lineRule="auto"/>
        <w:ind w:firstLine="709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031">
        <w:rPr>
          <w:rFonts w:ascii="Arial" w:eastAsia="Times New Roman" w:hAnsi="Arial" w:cs="Times New Roman"/>
          <w:b/>
          <w:sz w:val="20"/>
          <w:szCs w:val="20"/>
          <w:lang w:eastAsia="ru-RU"/>
        </w:rPr>
        <w:lastRenderedPageBreak/>
        <w:t xml:space="preserve">Планирование составлено на основе программы </w:t>
      </w:r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ЗДОРОВОГО ОБРАЗА ЖИЗНИ»  издание второе, дополненное и переработанное  Издательство «</w:t>
      </w:r>
      <w:proofErr w:type="spellStart"/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Добродея</w:t>
      </w:r>
      <w:proofErr w:type="spellEnd"/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2008 год</w:t>
      </w:r>
    </w:p>
    <w:p w:rsidR="004E4031" w:rsidRPr="004E4031" w:rsidRDefault="004E4031" w:rsidP="001176BA">
      <w:pPr>
        <w:autoSpaceDE w:val="0"/>
        <w:autoSpaceDN w:val="0"/>
        <w:adjustRightInd w:val="0"/>
        <w:jc w:val="both"/>
      </w:pPr>
    </w:p>
    <w:p w:rsidR="004E4031" w:rsidRPr="004E4031" w:rsidRDefault="004E4031" w:rsidP="004E4031">
      <w:pPr>
        <w:shd w:val="clear" w:color="auto" w:fill="FFFFFF"/>
        <w:autoSpaceDE w:val="0"/>
        <w:autoSpaceDN w:val="0"/>
        <w:adjustRightInd w:val="0"/>
        <w:spacing w:line="264" w:lineRule="auto"/>
        <w:jc w:val="both"/>
      </w:pPr>
    </w:p>
    <w:p w:rsidR="004E4031" w:rsidRPr="004E4031" w:rsidRDefault="004E4031" w:rsidP="004E4031">
      <w:pPr>
        <w:keepNext/>
        <w:spacing w:after="0" w:line="360" w:lineRule="auto"/>
        <w:ind w:firstLine="709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031">
        <w:rPr>
          <w:rFonts w:ascii="Arial" w:eastAsia="Times New Roman" w:hAnsi="Arial" w:cs="Times New Roman"/>
          <w:b/>
          <w:sz w:val="20"/>
          <w:szCs w:val="20"/>
          <w:lang w:eastAsia="ru-RU"/>
        </w:rPr>
        <w:t>Дополнительная литература:</w:t>
      </w:r>
      <w:r w:rsidRPr="004E403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ЗДОРОВОГО ОБРАЗА ЖИЗНИ»  издание второе, дополненное и переработанное  Издательство «</w:t>
      </w:r>
      <w:proofErr w:type="spellStart"/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Добродея</w:t>
      </w:r>
      <w:proofErr w:type="spellEnd"/>
      <w:r w:rsidRPr="004E4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2008 год</w:t>
      </w:r>
    </w:p>
    <w:p w:rsidR="004E4031" w:rsidRPr="004E4031" w:rsidRDefault="004E4031" w:rsidP="004E4031">
      <w:pPr>
        <w:spacing w:after="0" w:line="360" w:lineRule="auto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4E4031">
        <w:rPr>
          <w:rFonts w:ascii="Times New Roman" w:hAnsi="Times New Roman" w:cs="Times New Roman"/>
          <w:b/>
          <w:i/>
          <w:sz w:val="24"/>
          <w:szCs w:val="24"/>
        </w:rPr>
        <w:t>Авторский коллектив</w:t>
      </w:r>
      <w:r w:rsidRPr="004E4031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4E403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Барыльник</w:t>
      </w:r>
      <w:proofErr w:type="spellEnd"/>
      <w:r w:rsidRPr="004E403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Ю.Б.,  Дмитриева Н.В.,</w:t>
      </w:r>
      <w:r w:rsidRPr="004E4031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 Елисеев </w:t>
      </w:r>
      <w:proofErr w:type="spellStart"/>
      <w:r w:rsidRPr="004E4031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Ю.Ю.,</w:t>
      </w:r>
      <w:r w:rsidRPr="004E403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Клещина</w:t>
      </w:r>
      <w:proofErr w:type="spellEnd"/>
      <w:r w:rsidRPr="004E403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Ю.В., </w:t>
      </w: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4E403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Михайлина М.Ю., Остроумов И.Г.,</w:t>
      </w:r>
      <w:r w:rsidRPr="004E403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Орлов М.И.,</w:t>
      </w:r>
      <w:r w:rsidRPr="004E403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Павлова М.А., </w:t>
      </w:r>
      <w:r w:rsidRPr="004E403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Петрова С.В., </w:t>
      </w:r>
      <w:r w:rsidRPr="004E403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Рахманова Г.Ю., Свинарев </w:t>
      </w:r>
      <w:proofErr w:type="spellStart"/>
      <w:r w:rsidRPr="004E403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М.Ю.,</w:t>
      </w:r>
      <w:r w:rsidRPr="004E403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Скуфина</w:t>
      </w:r>
      <w:proofErr w:type="spellEnd"/>
      <w:r w:rsidRPr="004E403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О.А.,</w:t>
      </w:r>
      <w:r w:rsidRPr="004E403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Текучева Е.Н.</w:t>
      </w:r>
    </w:p>
    <w:p w:rsidR="004E4031" w:rsidRPr="004E4031" w:rsidRDefault="004E4031" w:rsidP="004E4031">
      <w:pPr>
        <w:autoSpaceDE w:val="0"/>
        <w:autoSpaceDN w:val="0"/>
        <w:adjustRightInd w:val="0"/>
        <w:ind w:firstLine="360"/>
        <w:jc w:val="both"/>
        <w:rPr>
          <w:b/>
          <w:color w:val="000000"/>
        </w:rPr>
      </w:pP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486"/>
        <w:gridCol w:w="1216"/>
        <w:gridCol w:w="1984"/>
        <w:gridCol w:w="567"/>
        <w:gridCol w:w="1276"/>
        <w:gridCol w:w="3118"/>
        <w:gridCol w:w="2694"/>
        <w:gridCol w:w="1134"/>
        <w:gridCol w:w="1984"/>
        <w:gridCol w:w="851"/>
        <w:gridCol w:w="708"/>
      </w:tblGrid>
      <w:tr w:rsidR="004E4031" w:rsidRPr="004E4031" w:rsidTr="00101893">
        <w:tc>
          <w:tcPr>
            <w:tcW w:w="48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п\</w:t>
            </w:r>
            <w:proofErr w:type="gramStart"/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1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198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27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118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269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Требования к уровню подготовленности учащихся</w:t>
            </w:r>
          </w:p>
        </w:tc>
        <w:tc>
          <w:tcPr>
            <w:tcW w:w="113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98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851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(по плану)</w:t>
            </w:r>
          </w:p>
        </w:tc>
        <w:tc>
          <w:tcPr>
            <w:tcW w:w="70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(факт)</w:t>
            </w:r>
          </w:p>
        </w:tc>
      </w:tr>
      <w:tr w:rsidR="004E4031" w:rsidRPr="004E4031" w:rsidTr="00101893">
        <w:tc>
          <w:tcPr>
            <w:tcW w:w="48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1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118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03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Этический блок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(4 часа)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Развитие жизни на Земле.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118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Беседа о разнообразии форм жизни на земле, смысле жизни человека в природе, об осмысленном отношении к жизни  природы.</w:t>
            </w:r>
          </w:p>
        </w:tc>
        <w:tc>
          <w:tcPr>
            <w:tcW w:w="2694" w:type="dxa"/>
            <w:vMerge w:val="restart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Формирование бережного отношения к природе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Конкурс рисунков 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Представление о смысле жизни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Описать наблюдение за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жи</w:t>
            </w:r>
            <w:proofErr w:type="spellEnd"/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Уникальность и неповторимость всех форм жизни.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Интегрированный</w:t>
            </w:r>
          </w:p>
        </w:tc>
        <w:tc>
          <w:tcPr>
            <w:tcW w:w="3118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Конкурс плакатов «Древо жизни»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Задание для групп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4E4031">
              <w:rPr>
                <w:rFonts w:ascii="Times New Roman" w:eastAsia="Calibri" w:hAnsi="Times New Roman" w:cs="Times New Roman"/>
              </w:rPr>
              <w:t>Самоценность</w:t>
            </w:r>
            <w:proofErr w:type="spellEnd"/>
            <w:r w:rsidRPr="004E4031">
              <w:rPr>
                <w:rFonts w:ascii="Times New Roman" w:eastAsia="Calibri" w:hAnsi="Times New Roman" w:cs="Times New Roman"/>
              </w:rPr>
              <w:t xml:space="preserve"> личности.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Показать значимость личности и тех качеств, как </w:t>
            </w:r>
            <w:r w:rsidRPr="004E4031">
              <w:rPr>
                <w:rFonts w:ascii="Times New Roman" w:hAnsi="Times New Roman" w:cs="Times New Roman"/>
              </w:rPr>
              <w:lastRenderedPageBreak/>
              <w:t>индивидуальность, неповторимость.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Развитие эмоциональной сферы ребенка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Проект «Я и Земля»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Психологический блок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Манипуляции в общении.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Психологический тренинг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интеллектуальной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Провести упражнения в семье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Умей сказать нет. 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Психологический тренинг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интеллектуальной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Рисунок – плакат «Умей сказать «нет»»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Что такое хорошо и что такое плохо: мои поступки</w:t>
            </w:r>
            <w:proofErr w:type="gramStart"/>
            <w:r w:rsidRPr="004E4031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4E4031">
              <w:rPr>
                <w:rFonts w:ascii="Times New Roman" w:eastAsia="Calibri" w:hAnsi="Times New Roman" w:cs="Times New Roman"/>
              </w:rPr>
              <w:t xml:space="preserve">адости. </w:t>
            </w: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Поведение человека: насилие, месть, навязчивость</w:t>
            </w:r>
            <w:proofErr w:type="gramStart"/>
            <w:r w:rsidRPr="004E403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E4031">
              <w:rPr>
                <w:rFonts w:ascii="Times New Roman" w:hAnsi="Times New Roman" w:cs="Times New Roman"/>
              </w:rPr>
              <w:t xml:space="preserve"> хитрость, беспомощность, обман, шантаж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Уметь различать плохие и хорошие поступки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Мини-сочинение «Что такое хорошо и что такое плохо»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 Дурные привычки и мое отношение к ним.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Разговор о вредных привычках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Формирование негативного отношения к вредным привычкам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Нарисовать знак запрет «Нет дурным привычкам»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Как мы видим друг друга (формирование потребности в общение со  сверстниками)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Психологический тренинг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Записать правила дружбы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Дружба - что значит настоящий друг.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Понятия друг и знакомы. Кто может быть настоящим другом.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Иметь навыки межличностного взаимодействия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Нарисовать портрет друга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Агрессия – формы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>проявления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Психологический тренинг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</w:t>
            </w:r>
            <w:r w:rsidRPr="004E4031">
              <w:rPr>
                <w:rFonts w:ascii="Times New Roman" w:hAnsi="Times New Roman" w:cs="Times New Roman"/>
              </w:rPr>
              <w:lastRenderedPageBreak/>
              <w:t xml:space="preserve">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 xml:space="preserve">Развитие умения приводить в гармонию и </w:t>
            </w:r>
            <w:r w:rsidRPr="004E4031">
              <w:rPr>
                <w:rFonts w:ascii="Times New Roman" w:hAnsi="Times New Roman" w:cs="Times New Roman"/>
              </w:rPr>
              <w:lastRenderedPageBreak/>
              <w:t>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Составить рассказ «Как преодолеть </w:t>
            </w:r>
            <w:r w:rsidRPr="004E4031">
              <w:rPr>
                <w:rFonts w:ascii="Times New Roman" w:hAnsi="Times New Roman" w:cs="Times New Roman"/>
              </w:rPr>
              <w:lastRenderedPageBreak/>
              <w:t>агрессивность»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Как справиться со своим гневом.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  <w:sz w:val="20"/>
                <w:szCs w:val="20"/>
              </w:rPr>
              <w:t>Психологический тренинг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Составить рассказ «Как преодолеть гнев»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Игры и упражнения на расслабление мышц, на выражение удовольствия и радости. 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Провести игры в семье и приготовить фото-отчет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Правовой блок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(6 часов)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Гражданин и государство.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Понятия:  государство, гражданин, права и обязанности гражданина</w:t>
            </w:r>
          </w:p>
        </w:tc>
        <w:tc>
          <w:tcPr>
            <w:tcW w:w="2694" w:type="dxa"/>
            <w:vMerge w:val="restart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Знать государственные символы. Уметь назвать свои права и обязанности.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Нарисовать флаг государства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rPr>
          <w:trHeight w:val="136"/>
        </w:trPr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  <w:tab w:val="left" w:pos="1734"/>
                <w:tab w:val="left" w:pos="1768"/>
              </w:tabs>
              <w:ind w:firstLine="33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Права и обязанности граждан России.</w:t>
            </w:r>
          </w:p>
          <w:p w:rsidR="004E4031" w:rsidRPr="004E4031" w:rsidRDefault="004E4031" w:rsidP="004E4031">
            <w:pPr>
              <w:tabs>
                <w:tab w:val="left" w:pos="-567"/>
                <w:tab w:val="left" w:pos="0"/>
                <w:tab w:val="left" w:pos="1734"/>
                <w:tab w:val="left" w:pos="1768"/>
              </w:tabs>
              <w:ind w:firstLine="33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tabs>
                <w:tab w:val="left" w:pos="-567"/>
                <w:tab w:val="left" w:pos="0"/>
                <w:tab w:val="left" w:pos="1734"/>
                <w:tab w:val="left" w:pos="1768"/>
              </w:tabs>
              <w:ind w:firstLine="33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tabs>
                <w:tab w:val="left" w:pos="-567"/>
                <w:tab w:val="left" w:pos="0"/>
                <w:tab w:val="left" w:pos="1734"/>
                <w:tab w:val="left" w:pos="1768"/>
              </w:tabs>
              <w:ind w:firstLine="33"/>
              <w:jc w:val="both"/>
              <w:rPr>
                <w:rFonts w:ascii="Times New Roman" w:eastAsia="Calibri" w:hAnsi="Times New Roman" w:cs="Times New Roman"/>
              </w:rPr>
            </w:pPr>
          </w:p>
          <w:p w:rsidR="004E4031" w:rsidRPr="004E4031" w:rsidRDefault="004E4031" w:rsidP="004E4031">
            <w:pPr>
              <w:tabs>
                <w:tab w:val="left" w:pos="-567"/>
                <w:tab w:val="left" w:pos="0"/>
                <w:tab w:val="left" w:pos="1734"/>
                <w:tab w:val="left" w:pos="1768"/>
              </w:tabs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Мини-сочинение «Мои права и обязанности»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6" w:type="dxa"/>
            <w:vMerge w:val="restart"/>
            <w:tcBorders>
              <w:top w:val="nil"/>
            </w:tcBorders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Что значит быть и жить в настоящем времени.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Современное государство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Особенности настоящего времени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Совет наоборот: «Я умею обижаться».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Развитие умения приводить в гармонию и 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Составить рассказ «</w:t>
            </w:r>
            <w:r w:rsidRPr="004E4031">
              <w:rPr>
                <w:rFonts w:ascii="Times New Roman" w:eastAsia="Calibri" w:hAnsi="Times New Roman" w:cs="Times New Roman"/>
              </w:rPr>
              <w:t>Я умею обижаться».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Что значит победить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>другого человека.</w:t>
            </w: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Тренинговые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упражнения,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напрвленные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на развитие </w:t>
            </w:r>
            <w:r w:rsidRPr="004E4031">
              <w:rPr>
                <w:rFonts w:ascii="Times New Roman" w:hAnsi="Times New Roman" w:cs="Times New Roman"/>
              </w:rPr>
              <w:lastRenderedPageBreak/>
              <w:t xml:space="preserve">личности, эмоциональной и </w:t>
            </w:r>
            <w:proofErr w:type="spellStart"/>
            <w:r w:rsidRPr="004E4031">
              <w:rPr>
                <w:rFonts w:ascii="Times New Roman" w:hAnsi="Times New Roman" w:cs="Times New Roman"/>
              </w:rPr>
              <w:t>иннтеллектуальной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сферы человека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 xml:space="preserve">Развитие умения приводить в гармонию и </w:t>
            </w:r>
            <w:r w:rsidRPr="004E4031">
              <w:rPr>
                <w:rFonts w:ascii="Times New Roman" w:hAnsi="Times New Roman" w:cs="Times New Roman"/>
              </w:rPr>
              <w:lastRenderedPageBreak/>
              <w:t>единство различные стороны своей личности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Составить рассказ «</w:t>
            </w:r>
            <w:r w:rsidRPr="004E4031">
              <w:rPr>
                <w:rFonts w:ascii="Times New Roman" w:eastAsia="Calibri" w:hAnsi="Times New Roman" w:cs="Times New Roman"/>
              </w:rPr>
              <w:t xml:space="preserve">Что значит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>победить другого человека</w:t>
            </w:r>
            <w:proofErr w:type="gramStart"/>
            <w:r w:rsidRPr="004E4031">
              <w:rPr>
                <w:rFonts w:ascii="Times New Roman" w:eastAsia="Calibri" w:hAnsi="Times New Roman" w:cs="Times New Roman"/>
              </w:rPr>
              <w:t>.»</w:t>
            </w:r>
            <w:proofErr w:type="gramEnd"/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4E4031">
              <w:rPr>
                <w:rFonts w:ascii="Times New Roman" w:hAnsi="Times New Roman" w:cs="Times New Roman"/>
              </w:rPr>
              <w:t>Семьеведческий</w:t>
            </w:r>
            <w:proofErr w:type="spellEnd"/>
            <w:r w:rsidRPr="004E4031">
              <w:rPr>
                <w:rFonts w:ascii="Times New Roman" w:hAnsi="Times New Roman" w:cs="Times New Roman"/>
              </w:rPr>
              <w:t xml:space="preserve"> блок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(6 часов)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История создания праздников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Понятие праздника. Когда появились праздники.</w:t>
            </w:r>
          </w:p>
        </w:tc>
        <w:tc>
          <w:tcPr>
            <w:tcW w:w="2694" w:type="dxa"/>
            <w:vMerge w:val="restart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Знать значимость праздников в жизни  человека. Овладеть правилами поведения наразного вида </w:t>
            </w:r>
            <w:proofErr w:type="gramStart"/>
            <w:r w:rsidRPr="004E4031">
              <w:rPr>
                <w:rFonts w:ascii="Times New Roman" w:hAnsi="Times New Roman" w:cs="Times New Roman"/>
              </w:rPr>
              <w:t>праздниках</w:t>
            </w:r>
            <w:proofErr w:type="gramEnd"/>
          </w:p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Отличать семейный праздник от </w:t>
            </w:r>
            <w:proofErr w:type="gramStart"/>
            <w:r w:rsidRPr="004E4031">
              <w:rPr>
                <w:rFonts w:ascii="Times New Roman" w:hAnsi="Times New Roman" w:cs="Times New Roman"/>
              </w:rPr>
              <w:t>государственного</w:t>
            </w:r>
            <w:proofErr w:type="gramEnd"/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Мини-сочинение «За что я люблю праздник»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Общенародные и государственные праздники. 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Различие между </w:t>
            </w:r>
            <w:r w:rsidRPr="004E4031">
              <w:rPr>
                <w:rFonts w:ascii="Times New Roman" w:eastAsia="Calibri" w:hAnsi="Times New Roman" w:cs="Times New Roman"/>
              </w:rPr>
              <w:t>общенародными  и государственными праздниками</w:t>
            </w:r>
            <w:proofErr w:type="gramStart"/>
            <w:r w:rsidRPr="004E4031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Составить календарь государственных праздников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Семейные праздники в традициях народов.</w:t>
            </w: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Показать специфику и особенность семейных праздников, как способа получения положительных эмоций.</w:t>
            </w:r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Подготовить материал для выставки «Праздник в моей семье»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Традиции в моей семье.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Что такое традиция. Чем традиция отличается от праздника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Отличать традиции от праздника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Написать мини- сочинение «Традиции моей семьи»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Этика проведения праздников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Правила поведения на праздниках разного рода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Овладеть правилами поведения наразного вида </w:t>
            </w:r>
            <w:proofErr w:type="gramStart"/>
            <w:r w:rsidRPr="004E4031">
              <w:rPr>
                <w:rFonts w:ascii="Times New Roman" w:hAnsi="Times New Roman" w:cs="Times New Roman"/>
              </w:rPr>
              <w:t>праздниках</w:t>
            </w:r>
            <w:proofErr w:type="gramEnd"/>
          </w:p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Подготовить по группам книжку-раскладушку (презентацию)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«Правила поведения на празднике»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16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Медико-гигиенический блок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(6 часов)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Окружающая среда и здоровье человека.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Формирование навыков сохранения окружающей среды, для сохранения здоровья человека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Понятие психического, социального, физического здоровья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Научить простейшей </w:t>
            </w:r>
            <w:r w:rsidRPr="004E4031">
              <w:rPr>
                <w:rFonts w:ascii="Times New Roman" w:hAnsi="Times New Roman" w:cs="Times New Roman"/>
              </w:rPr>
              <w:lastRenderedPageBreak/>
              <w:t>диагностике физического здоровья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4E4031">
              <w:rPr>
                <w:rFonts w:ascii="Times New Roman" w:hAnsi="Times New Roman" w:cs="Times New Roman"/>
              </w:rPr>
              <w:lastRenderedPageBreak/>
              <w:t>Знать</w:t>
            </w:r>
            <w:proofErr w:type="gramEnd"/>
            <w:r w:rsidRPr="004E4031">
              <w:rPr>
                <w:rFonts w:ascii="Times New Roman" w:hAnsi="Times New Roman" w:cs="Times New Roman"/>
              </w:rPr>
              <w:t xml:space="preserve"> как влияет окружающая среда на здоровье человека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Привести примеры вредного воздействия человека на окружающую среду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Как оценить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 xml:space="preserve">количество и качество своего здоровья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Уметь  оценить количество и качество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>своего здоровья</w:t>
            </w:r>
          </w:p>
        </w:tc>
        <w:tc>
          <w:tcPr>
            <w:tcW w:w="1134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Оценить </w:t>
            </w:r>
            <w:r w:rsidRPr="004E4031">
              <w:rPr>
                <w:rFonts w:ascii="Times New Roman" w:eastAsia="Calibri" w:hAnsi="Times New Roman" w:cs="Times New Roman"/>
              </w:rPr>
              <w:t xml:space="preserve"> количество и </w:t>
            </w:r>
            <w:r w:rsidRPr="004E4031">
              <w:rPr>
                <w:rFonts w:ascii="Times New Roman" w:eastAsia="Calibri" w:hAnsi="Times New Roman" w:cs="Times New Roman"/>
              </w:rPr>
              <w:lastRenderedPageBreak/>
              <w:t>качество здоровья родственника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Мониторинг  физического здоровья. 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 xml:space="preserve">Значение зрения для человека. </w:t>
            </w:r>
          </w:p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 xml:space="preserve">Показать </w:t>
            </w:r>
            <w:r w:rsidRPr="004E4031">
              <w:rPr>
                <w:rFonts w:ascii="Times New Roman" w:eastAsia="Calibri" w:hAnsi="Times New Roman" w:cs="Times New Roman"/>
              </w:rPr>
              <w:t xml:space="preserve">значение зрения для человека. </w:t>
            </w:r>
          </w:p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Уметь внимательно следить за состоянием зрения.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Мини-сочинение «</w:t>
            </w:r>
            <w:r w:rsidRPr="004E4031">
              <w:rPr>
                <w:rFonts w:ascii="Times New Roman" w:eastAsia="Calibri" w:hAnsi="Times New Roman" w:cs="Times New Roman"/>
              </w:rPr>
              <w:t>Значение зрения для человека</w:t>
            </w:r>
            <w:r w:rsidRPr="004E403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16" w:type="dxa"/>
            <w:vMerge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Профилактика возникновения нарушений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Как проявляется нарушение зрения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Правила  укрепления зрения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Проводить гимнастику для глаз. Соблюдать правила сохранения зрения. Вести дневник-отчет</w:t>
            </w: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031" w:rsidRPr="004E4031" w:rsidTr="00101893">
        <w:tc>
          <w:tcPr>
            <w:tcW w:w="48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1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E4031" w:rsidRPr="004E4031" w:rsidRDefault="004E4031" w:rsidP="004E4031">
            <w:pPr>
              <w:tabs>
                <w:tab w:val="left" w:pos="-567"/>
                <w:tab w:val="left" w:pos="0"/>
              </w:tabs>
              <w:ind w:right="283" w:firstLine="709"/>
              <w:jc w:val="both"/>
              <w:rPr>
                <w:rFonts w:ascii="Times New Roman" w:eastAsia="Calibri" w:hAnsi="Times New Roman" w:cs="Times New Roman"/>
              </w:rPr>
            </w:pPr>
            <w:r w:rsidRPr="004E4031">
              <w:rPr>
                <w:rFonts w:ascii="Times New Roman" w:eastAsia="Calibri" w:hAnsi="Times New Roman" w:cs="Times New Roman"/>
              </w:rPr>
              <w:t>Правила здорового образа жизни</w:t>
            </w:r>
          </w:p>
        </w:tc>
        <w:tc>
          <w:tcPr>
            <w:tcW w:w="567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3118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Актуализация знаний</w:t>
            </w:r>
          </w:p>
        </w:tc>
        <w:tc>
          <w:tcPr>
            <w:tcW w:w="2694" w:type="dxa"/>
          </w:tcPr>
          <w:p w:rsidR="004E4031" w:rsidRPr="004E4031" w:rsidRDefault="004E4031" w:rsidP="004E4031">
            <w:pPr>
              <w:tabs>
                <w:tab w:val="left" w:pos="300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Правила здорового образа жизни</w:t>
            </w:r>
          </w:p>
        </w:tc>
        <w:tc>
          <w:tcPr>
            <w:tcW w:w="113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  <w:r w:rsidRPr="004E403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84" w:type="dxa"/>
          </w:tcPr>
          <w:p w:rsidR="004E4031" w:rsidRPr="004E4031" w:rsidRDefault="004E4031" w:rsidP="004E403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E4031" w:rsidRPr="004E4031" w:rsidRDefault="004E4031" w:rsidP="004E40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4E4031" w:rsidRPr="004E4031" w:rsidRDefault="004E4031" w:rsidP="004E403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E4031" w:rsidRPr="004E4031" w:rsidRDefault="004E4031" w:rsidP="004E403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E4031" w:rsidRPr="004E4031" w:rsidRDefault="004E4031" w:rsidP="004E4031">
      <w:pPr>
        <w:tabs>
          <w:tab w:val="left" w:pos="-567"/>
          <w:tab w:val="left" w:pos="0"/>
        </w:tabs>
        <w:spacing w:line="360" w:lineRule="auto"/>
        <w:ind w:right="283" w:firstLine="709"/>
        <w:jc w:val="center"/>
        <w:rPr>
          <w:rFonts w:ascii="Calibri" w:eastAsia="Calibri" w:hAnsi="Calibri" w:cs="Times New Roman"/>
          <w:sz w:val="28"/>
          <w:szCs w:val="28"/>
        </w:rPr>
      </w:pPr>
    </w:p>
    <w:p w:rsidR="004E4031" w:rsidRPr="004E4031" w:rsidRDefault="004E4031" w:rsidP="004E4031">
      <w:pPr>
        <w:tabs>
          <w:tab w:val="left" w:pos="-567"/>
          <w:tab w:val="left" w:pos="0"/>
        </w:tabs>
        <w:spacing w:line="360" w:lineRule="auto"/>
        <w:ind w:right="283"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4E4031" w:rsidRPr="004E4031" w:rsidRDefault="004E4031" w:rsidP="004E4031">
      <w:pPr>
        <w:tabs>
          <w:tab w:val="left" w:pos="-567"/>
          <w:tab w:val="left" w:pos="0"/>
        </w:tabs>
        <w:spacing w:line="360" w:lineRule="auto"/>
        <w:ind w:right="283"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4E4031" w:rsidRPr="004E4031" w:rsidRDefault="004E4031" w:rsidP="004E4031">
      <w:pPr>
        <w:keepNext/>
        <w:spacing w:after="0" w:line="360" w:lineRule="auto"/>
        <w:ind w:left="-567"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4031" w:rsidRPr="004E4031" w:rsidRDefault="004E4031" w:rsidP="004E4031"/>
    <w:p w:rsidR="007270A3" w:rsidRDefault="007270A3"/>
    <w:sectPr w:rsidR="007270A3" w:rsidSect="007770B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1F4A"/>
    <w:multiLevelType w:val="hybridMultilevel"/>
    <w:tmpl w:val="3AF88A8C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B72509"/>
    <w:multiLevelType w:val="hybridMultilevel"/>
    <w:tmpl w:val="0C4AE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D71"/>
    <w:rsid w:val="001176BA"/>
    <w:rsid w:val="00223D84"/>
    <w:rsid w:val="004E4031"/>
    <w:rsid w:val="005F283C"/>
    <w:rsid w:val="006E237B"/>
    <w:rsid w:val="007270A3"/>
    <w:rsid w:val="00B21D71"/>
    <w:rsid w:val="00D22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7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2</cp:revision>
  <cp:lastPrinted>2012-09-18T10:09:00Z</cp:lastPrinted>
  <dcterms:created xsi:type="dcterms:W3CDTF">2012-12-02T15:02:00Z</dcterms:created>
  <dcterms:modified xsi:type="dcterms:W3CDTF">2012-12-02T15:02:00Z</dcterms:modified>
</cp:coreProperties>
</file>